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E5CE" w14:textId="36BE3A57" w:rsidR="004A3D3A" w:rsidRDefault="004A3D3A" w:rsidP="004A3D3A">
      <w:pPr>
        <w:jc w:val="both"/>
        <w:rPr>
          <w:rFonts w:asciiTheme="minorHAnsi" w:hAnsiTheme="minorHAnsi"/>
        </w:rPr>
      </w:pPr>
      <w:r>
        <w:rPr>
          <w:rFonts w:asciiTheme="minorHAnsi" w:hAnsiTheme="minorHAnsi"/>
        </w:rPr>
        <w:t xml:space="preserve">Een kleine prijsvraag: Ken Uw eigen land. In de onderstaande zinnen kunnen plaatsnamen worden ingevuld (soms klopt de spelling niet). Onze vrijwilligers kennen zo’n puzzel, want op de Vrijwilligersavond van 2019 hebben we dat al een keer gedaan. Maar ik heb op Internet nog een paar nieuwe gevonden. Stuur uw antwoorden voor 14 maart naar mij op en de winnaar ontvangt een kleinigheidje. </w:t>
      </w:r>
    </w:p>
    <w:p w14:paraId="351DF91C" w14:textId="77777777" w:rsidR="004A3D3A" w:rsidRDefault="004A3D3A" w:rsidP="004A3D3A">
      <w:pPr>
        <w:jc w:val="both"/>
        <w:rPr>
          <w:rFonts w:asciiTheme="minorHAnsi" w:hAnsiTheme="minorHAnsi"/>
        </w:rPr>
      </w:pPr>
    </w:p>
    <w:p w14:paraId="59EA88F4" w14:textId="77777777" w:rsidR="004A3D3A" w:rsidRDefault="004A3D3A" w:rsidP="004A3D3A">
      <w:pPr>
        <w:jc w:val="both"/>
        <w:rPr>
          <w:rFonts w:asciiTheme="minorHAnsi" w:hAnsiTheme="minorHAnsi"/>
        </w:rPr>
      </w:pPr>
      <w:r>
        <w:rPr>
          <w:rFonts w:asciiTheme="minorHAnsi" w:hAnsiTheme="minorHAnsi"/>
        </w:rPr>
        <w:t>Voorbeeld:</w:t>
      </w:r>
    </w:p>
    <w:p w14:paraId="1594D40E" w14:textId="77777777" w:rsidR="004A3D3A" w:rsidRDefault="004A3D3A" w:rsidP="004A3D3A">
      <w:pPr>
        <w:jc w:val="both"/>
        <w:rPr>
          <w:rFonts w:asciiTheme="minorHAnsi" w:hAnsiTheme="minorHAnsi"/>
        </w:rPr>
      </w:pPr>
    </w:p>
    <w:p w14:paraId="0997E7A5" w14:textId="77777777" w:rsidR="004A3D3A" w:rsidRDefault="004A3D3A" w:rsidP="004A3D3A">
      <w:pPr>
        <w:jc w:val="both"/>
        <w:rPr>
          <w:rFonts w:asciiTheme="minorHAnsi" w:hAnsiTheme="minorHAnsi"/>
        </w:rPr>
      </w:pPr>
      <w:r>
        <w:rPr>
          <w:rFonts w:asciiTheme="minorHAnsi" w:hAnsiTheme="minorHAnsi"/>
        </w:rPr>
        <w:t>De broek zat haar wat strak, ze deed haar riem wat……. (Losser)</w:t>
      </w:r>
    </w:p>
    <w:p w14:paraId="239E4E27" w14:textId="77777777" w:rsidR="004A3D3A" w:rsidRDefault="004A3D3A" w:rsidP="004A3D3A">
      <w:pPr>
        <w:jc w:val="both"/>
        <w:rPr>
          <w:rFonts w:asciiTheme="minorHAnsi" w:hAnsiTheme="minorHAnsi"/>
        </w:rPr>
      </w:pPr>
      <w:r>
        <w:rPr>
          <w:rFonts w:asciiTheme="minorHAnsi" w:hAnsiTheme="minorHAnsi"/>
        </w:rPr>
        <w:t xml:space="preserve">De gestrikte ree werd uit zijn……..  verlost. (Leiden)  </w:t>
      </w:r>
    </w:p>
    <w:p w14:paraId="0B290444" w14:textId="77777777" w:rsidR="004A3D3A" w:rsidRDefault="004A3D3A" w:rsidP="004A3D3A">
      <w:pPr>
        <w:jc w:val="both"/>
        <w:rPr>
          <w:rFonts w:asciiTheme="minorHAnsi" w:hAnsiTheme="minorHAnsi"/>
        </w:rPr>
      </w:pPr>
    </w:p>
    <w:p w14:paraId="3F954CDD"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Ik houd ’t bij een potje schaak, omdat ik nog ……………..</w:t>
      </w:r>
    </w:p>
    <w:p w14:paraId="5DB2A1E9"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 xml:space="preserve">Hij mag dan toevallig ook Van </w:t>
      </w:r>
      <w:proofErr w:type="spellStart"/>
      <w:r>
        <w:rPr>
          <w:rFonts w:asciiTheme="minorHAnsi" w:hAnsiTheme="minorHAnsi"/>
          <w:i/>
        </w:rPr>
        <w:t>Hanegem</w:t>
      </w:r>
      <w:proofErr w:type="spellEnd"/>
      <w:r>
        <w:rPr>
          <w:rFonts w:asciiTheme="minorHAnsi" w:hAnsiTheme="minorHAnsi"/>
          <w:i/>
        </w:rPr>
        <w:t xml:space="preserve"> heten, toch is hij de ………………</w:t>
      </w:r>
    </w:p>
    <w:p w14:paraId="28FA4981"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Het Algemeen Beschaafd Nederlands gaat de ……………………. ter harte dan de Hagenees.</w:t>
      </w:r>
    </w:p>
    <w:p w14:paraId="24E295E2"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Ik kom geregeld in het klooster, omdat ik graag met ………………………..</w:t>
      </w:r>
    </w:p>
    <w:p w14:paraId="239CC589"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Wie zo afgelegen woont is voor garen en band op …………………….. aangewezen.</w:t>
      </w:r>
    </w:p>
    <w:p w14:paraId="5052E8B8"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Om zo laat op je werk te komen moet je wel een verdraaid ……………………. hebben</w:t>
      </w:r>
    </w:p>
    <w:p w14:paraId="17B6AD6B"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Hoewel het …………………. moest zij haar lezing in Elsloo afzeggen.</w:t>
      </w:r>
    </w:p>
    <w:p w14:paraId="56279BCA"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In dit plaatsje kun je ver kijken, want de straten lopen ……………………..</w:t>
      </w:r>
    </w:p>
    <w:p w14:paraId="48907DE2"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In het nieuwe roofdierenhuis komen de tijgers boven en …………………………..</w:t>
      </w:r>
    </w:p>
    <w:p w14:paraId="6A3A1759"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De ober keek wat zuur, toen wij onze koffie wat ……………………………..</w:t>
      </w:r>
    </w:p>
    <w:p w14:paraId="519E9FC7"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Ga jij in Artis de pinguïns maar bekijken. Vind je het erg als liever naar de ……………….</w:t>
      </w:r>
    </w:p>
    <w:p w14:paraId="4D646517"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De klapsigaar ontplofte in zijn gezicht. Zij hele toet …………….. zwart.</w:t>
      </w:r>
    </w:p>
    <w:p w14:paraId="1F870E5B"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Bij de bosrand zag de jager een…………………………….</w:t>
      </w:r>
    </w:p>
    <w:p w14:paraId="1B3E7B39"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 xml:space="preserve">Zij </w:t>
      </w:r>
      <w:proofErr w:type="spellStart"/>
      <w:r>
        <w:rPr>
          <w:rFonts w:asciiTheme="minorHAnsi" w:hAnsiTheme="minorHAnsi"/>
          <w:i/>
        </w:rPr>
        <w:t>t-shirt</w:t>
      </w:r>
      <w:proofErr w:type="spellEnd"/>
      <w:r>
        <w:rPr>
          <w:rFonts w:asciiTheme="minorHAnsi" w:hAnsiTheme="minorHAnsi"/>
          <w:i/>
        </w:rPr>
        <w:t xml:space="preserve"> was droog gebleven, …………………………  was kletsnat</w:t>
      </w:r>
    </w:p>
    <w:p w14:paraId="4709FC18"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Het natuurpad voerde ons door een bos en ………………………….gronden.</w:t>
      </w:r>
    </w:p>
    <w:p w14:paraId="6518FC02"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Om Maxima op te sporen gingen de paparazzi  de buren ……………………………</w:t>
      </w:r>
    </w:p>
    <w:p w14:paraId="0A88CA06"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Als het verkeer meezit …………………………. een uur of zes thuis.</w:t>
      </w:r>
    </w:p>
    <w:p w14:paraId="3CBAEDDF"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In Katwijk  vinden het maar niks dat weduwe Pronk het met een ………………………..</w:t>
      </w:r>
    </w:p>
    <w:p w14:paraId="6A44457F" w14:textId="77777777" w:rsidR="004A3D3A" w:rsidRDefault="004A3D3A" w:rsidP="004A3D3A">
      <w:pPr>
        <w:pStyle w:val="Lijstalinea"/>
        <w:numPr>
          <w:ilvl w:val="0"/>
          <w:numId w:val="1"/>
        </w:numPr>
        <w:jc w:val="both"/>
        <w:rPr>
          <w:rFonts w:asciiTheme="minorHAnsi" w:hAnsiTheme="minorHAnsi"/>
          <w:i/>
        </w:rPr>
      </w:pPr>
      <w:r>
        <w:rPr>
          <w:rFonts w:asciiTheme="minorHAnsi" w:hAnsiTheme="minorHAnsi"/>
          <w:i/>
        </w:rPr>
        <w:t>Dit dorp bestaat geheel ……………………………..</w:t>
      </w:r>
    </w:p>
    <w:p w14:paraId="582B0FE6" w14:textId="77777777" w:rsidR="004A3D3A" w:rsidRPr="0023601A" w:rsidRDefault="004A3D3A" w:rsidP="004A3D3A">
      <w:pPr>
        <w:pStyle w:val="Lijstalinea"/>
        <w:numPr>
          <w:ilvl w:val="0"/>
          <w:numId w:val="1"/>
        </w:numPr>
        <w:jc w:val="both"/>
        <w:rPr>
          <w:rFonts w:asciiTheme="minorHAnsi" w:hAnsiTheme="minorHAnsi"/>
          <w:i/>
        </w:rPr>
      </w:pPr>
      <w:r>
        <w:rPr>
          <w:rFonts w:asciiTheme="minorHAnsi" w:hAnsiTheme="minorHAnsi"/>
          <w:i/>
        </w:rPr>
        <w:t>Als je geen Witte Reus gebruikt, wordt je wasgoed uiteindelijk ……………..</w:t>
      </w:r>
    </w:p>
    <w:p w14:paraId="070DC093" w14:textId="77777777" w:rsidR="004A3D3A" w:rsidRDefault="004A3D3A" w:rsidP="004A3D3A">
      <w:pPr>
        <w:jc w:val="both"/>
        <w:rPr>
          <w:rFonts w:asciiTheme="minorHAnsi" w:hAnsiTheme="minorHAnsi"/>
        </w:rPr>
      </w:pPr>
    </w:p>
    <w:p w14:paraId="35A18EF6" w14:textId="77777777" w:rsidR="004A3D3A" w:rsidRDefault="004A3D3A" w:rsidP="004A3D3A">
      <w:pPr>
        <w:jc w:val="both"/>
        <w:rPr>
          <w:rFonts w:asciiTheme="minorHAnsi" w:hAnsiTheme="minorHAnsi"/>
        </w:rPr>
      </w:pPr>
      <w:r w:rsidRPr="009427CC">
        <w:rPr>
          <w:rFonts w:asciiTheme="minorHAnsi" w:hAnsiTheme="minorHAnsi"/>
        </w:rPr>
        <w:t>Ja, ze zijn niet makkelijk</w:t>
      </w:r>
      <w:r>
        <w:rPr>
          <w:rFonts w:asciiTheme="minorHAnsi" w:hAnsiTheme="minorHAnsi"/>
        </w:rPr>
        <w:t>. Wanneer U ze niet alle 20 hebt gevonden kunt U toch best een prijs winnen, want misschien bent U met 15 goede antwoorden wel de winnaar. Doe Uw best</w:t>
      </w:r>
    </w:p>
    <w:p w14:paraId="11F638C1" w14:textId="77777777" w:rsidR="004A3D3A" w:rsidRDefault="004A3D3A" w:rsidP="004A3D3A">
      <w:pPr>
        <w:jc w:val="both"/>
        <w:rPr>
          <w:rFonts w:asciiTheme="minorHAnsi" w:hAnsiTheme="minorHAnsi"/>
        </w:rPr>
      </w:pPr>
    </w:p>
    <w:p w14:paraId="2DEBFF3C" w14:textId="77777777" w:rsidR="004A3D3A" w:rsidRDefault="004A3D3A" w:rsidP="004A3D3A">
      <w:pPr>
        <w:jc w:val="both"/>
        <w:rPr>
          <w:rFonts w:asciiTheme="minorHAnsi" w:hAnsiTheme="minorHAnsi"/>
        </w:rPr>
      </w:pPr>
      <w:r>
        <w:rPr>
          <w:rFonts w:asciiTheme="minorHAnsi" w:hAnsiTheme="minorHAnsi"/>
        </w:rPr>
        <w:t>Gerard Alders</w:t>
      </w:r>
    </w:p>
    <w:p w14:paraId="51AB6056" w14:textId="77777777" w:rsidR="004A3D3A" w:rsidRDefault="004A3D3A" w:rsidP="004A3D3A">
      <w:pPr>
        <w:jc w:val="both"/>
        <w:rPr>
          <w:rFonts w:asciiTheme="minorHAnsi" w:hAnsiTheme="minorHAnsi"/>
        </w:rPr>
      </w:pPr>
      <w:r>
        <w:rPr>
          <w:rFonts w:asciiTheme="minorHAnsi" w:hAnsiTheme="minorHAnsi"/>
        </w:rPr>
        <w:t>Ammerzoden 32</w:t>
      </w:r>
    </w:p>
    <w:p w14:paraId="369B9E48" w14:textId="77777777" w:rsidR="004A3D3A" w:rsidRDefault="004A3D3A" w:rsidP="004A3D3A">
      <w:pPr>
        <w:jc w:val="both"/>
        <w:rPr>
          <w:rFonts w:asciiTheme="minorHAnsi" w:hAnsiTheme="minorHAnsi"/>
        </w:rPr>
      </w:pPr>
      <w:r>
        <w:rPr>
          <w:rFonts w:asciiTheme="minorHAnsi" w:hAnsiTheme="minorHAnsi"/>
        </w:rPr>
        <w:t>2181 LZ Hillegom.</w:t>
      </w:r>
    </w:p>
    <w:p w14:paraId="0B13FE3C" w14:textId="77777777" w:rsidR="004A3D3A" w:rsidRDefault="004A3D3A" w:rsidP="004A3D3A">
      <w:pPr>
        <w:jc w:val="both"/>
        <w:rPr>
          <w:rFonts w:asciiTheme="minorHAnsi" w:hAnsiTheme="minorHAnsi"/>
        </w:rPr>
      </w:pPr>
      <w:r>
        <w:rPr>
          <w:rFonts w:asciiTheme="minorHAnsi" w:hAnsiTheme="minorHAnsi"/>
        </w:rPr>
        <w:t>gerardenjoke382@hotmail.com</w:t>
      </w:r>
    </w:p>
    <w:p w14:paraId="5F900184" w14:textId="77777777" w:rsidR="00EC64A2" w:rsidRDefault="00EC64A2"/>
    <w:sectPr w:rsidR="00EC6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2173E"/>
    <w:multiLevelType w:val="hybridMultilevel"/>
    <w:tmpl w:val="665C6C66"/>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3A"/>
    <w:rsid w:val="004A3D3A"/>
    <w:rsid w:val="00EC64A2"/>
    <w:rsid w:val="00F17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EB0"/>
  <w15:chartTrackingRefBased/>
  <w15:docId w15:val="{E7A629A1-053E-497A-ADC3-2E73650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A3D3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D3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Langeslag - Klinkhamer</dc:creator>
  <cp:keywords/>
  <dc:description/>
  <cp:lastModifiedBy>Cindy Langeslag - Klinkhamer</cp:lastModifiedBy>
  <cp:revision>2</cp:revision>
  <dcterms:created xsi:type="dcterms:W3CDTF">2021-02-25T08:48:00Z</dcterms:created>
  <dcterms:modified xsi:type="dcterms:W3CDTF">2021-02-25T08:49:00Z</dcterms:modified>
</cp:coreProperties>
</file>